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6797"/>
      </w:tblGrid>
      <w:tr w:rsidR="003977F8" w:rsidRPr="00DA23AB" w14:paraId="6B07507F" w14:textId="77777777" w:rsidTr="00B65134">
        <w:trPr>
          <w:trHeight w:val="567"/>
        </w:trPr>
        <w:tc>
          <w:tcPr>
            <w:tcW w:w="9060" w:type="dxa"/>
            <w:gridSpan w:val="2"/>
            <w:shd w:val="clear" w:color="auto" w:fill="E7E6E6" w:themeFill="background2"/>
            <w:vAlign w:val="center"/>
          </w:tcPr>
          <w:p w14:paraId="0866CE5C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  <w:rPr>
                <w:b/>
                <w:bCs/>
              </w:rPr>
            </w:pPr>
            <w:r w:rsidRPr="00DA23AB">
              <w:rPr>
                <w:b/>
                <w:bCs/>
              </w:rPr>
              <w:t>METODICKÝ LIST PRO UČITELE: Rozdělení Súdánu</w:t>
            </w:r>
            <w:r>
              <w:rPr>
                <w:b/>
                <w:bCs/>
              </w:rPr>
              <w:t xml:space="preserve"> I. </w:t>
            </w:r>
          </w:p>
        </w:tc>
      </w:tr>
      <w:tr w:rsidR="003977F8" w:rsidRPr="00DA23AB" w14:paraId="58234358" w14:textId="77777777" w:rsidTr="00B65134">
        <w:tc>
          <w:tcPr>
            <w:tcW w:w="2263" w:type="dxa"/>
          </w:tcPr>
          <w:p w14:paraId="12A8175E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  <w:rPr>
                <w:b/>
                <w:bCs/>
              </w:rPr>
            </w:pPr>
            <w:r w:rsidRPr="00DA23AB">
              <w:rPr>
                <w:b/>
                <w:bCs/>
              </w:rPr>
              <w:t>Předmět</w:t>
            </w:r>
          </w:p>
        </w:tc>
        <w:tc>
          <w:tcPr>
            <w:tcW w:w="6797" w:type="dxa"/>
          </w:tcPr>
          <w:p w14:paraId="5595351B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</w:pPr>
            <w:r w:rsidRPr="00DA23AB">
              <w:t>Zeměpis/geografie</w:t>
            </w:r>
          </w:p>
        </w:tc>
      </w:tr>
      <w:tr w:rsidR="003977F8" w:rsidRPr="00DA23AB" w14:paraId="170CAA81" w14:textId="77777777" w:rsidTr="00B65134">
        <w:tc>
          <w:tcPr>
            <w:tcW w:w="2263" w:type="dxa"/>
          </w:tcPr>
          <w:p w14:paraId="5BDB6E71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  <w:rPr>
                <w:b/>
                <w:bCs/>
              </w:rPr>
            </w:pPr>
            <w:r w:rsidRPr="00DA23AB">
              <w:rPr>
                <w:b/>
                <w:bCs/>
              </w:rPr>
              <w:t>Téma hodiny</w:t>
            </w:r>
          </w:p>
        </w:tc>
        <w:tc>
          <w:tcPr>
            <w:tcW w:w="6797" w:type="dxa"/>
          </w:tcPr>
          <w:p w14:paraId="0C28DF56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</w:pPr>
            <w:r w:rsidRPr="00DA23AB">
              <w:t>Rozdělení Súdánu</w:t>
            </w:r>
          </w:p>
        </w:tc>
      </w:tr>
      <w:tr w:rsidR="003977F8" w:rsidRPr="00DA23AB" w14:paraId="23334893" w14:textId="77777777" w:rsidTr="00B65134">
        <w:tc>
          <w:tcPr>
            <w:tcW w:w="2263" w:type="dxa"/>
          </w:tcPr>
          <w:p w14:paraId="5BF5DC8C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  <w:rPr>
                <w:b/>
                <w:bCs/>
              </w:rPr>
            </w:pPr>
            <w:r w:rsidRPr="00DA23AB">
              <w:rPr>
                <w:b/>
                <w:bCs/>
              </w:rPr>
              <w:t>Klíčové pojmy</w:t>
            </w:r>
          </w:p>
        </w:tc>
        <w:tc>
          <w:tcPr>
            <w:tcW w:w="6797" w:type="dxa"/>
          </w:tcPr>
          <w:p w14:paraId="021ABDDB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</w:pPr>
            <w:r w:rsidRPr="00DA23AB">
              <w:t>Válka, Súdán, Jižní Súdán, Evropská unie, Organizace spojených národů, náboženství, etnicita, ropa, simulace, konference, úmluva</w:t>
            </w:r>
          </w:p>
          <w:p w14:paraId="56F2299D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</w:pPr>
          </w:p>
        </w:tc>
      </w:tr>
      <w:tr w:rsidR="003977F8" w:rsidRPr="00DA23AB" w14:paraId="6190DCB5" w14:textId="77777777" w:rsidTr="00B65134">
        <w:tc>
          <w:tcPr>
            <w:tcW w:w="2263" w:type="dxa"/>
          </w:tcPr>
          <w:p w14:paraId="01740666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  <w:rPr>
                <w:b/>
                <w:bCs/>
              </w:rPr>
            </w:pPr>
            <w:r w:rsidRPr="00DA23AB">
              <w:rPr>
                <w:b/>
                <w:bCs/>
              </w:rPr>
              <w:t>Cílová skupina</w:t>
            </w:r>
          </w:p>
        </w:tc>
        <w:tc>
          <w:tcPr>
            <w:tcW w:w="6797" w:type="dxa"/>
          </w:tcPr>
          <w:p w14:paraId="5B26261C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</w:pPr>
            <w:r w:rsidRPr="00DA23AB">
              <w:t xml:space="preserve">3.-4. ročník vyššího gymnázia, </w:t>
            </w:r>
            <w:r>
              <w:t xml:space="preserve">zeměpisný </w:t>
            </w:r>
            <w:r w:rsidRPr="00DA23AB">
              <w:t xml:space="preserve">seminář </w:t>
            </w:r>
          </w:p>
        </w:tc>
      </w:tr>
      <w:tr w:rsidR="003977F8" w:rsidRPr="00DA23AB" w14:paraId="1B9D663B" w14:textId="77777777" w:rsidTr="00B65134">
        <w:tc>
          <w:tcPr>
            <w:tcW w:w="2263" w:type="dxa"/>
          </w:tcPr>
          <w:p w14:paraId="0D6FFD93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  <w:rPr>
                <w:b/>
                <w:bCs/>
              </w:rPr>
            </w:pPr>
            <w:r w:rsidRPr="00DA23AB">
              <w:rPr>
                <w:b/>
                <w:bCs/>
              </w:rPr>
              <w:t>Průřezová témata</w:t>
            </w:r>
          </w:p>
        </w:tc>
        <w:tc>
          <w:tcPr>
            <w:tcW w:w="6797" w:type="dxa"/>
          </w:tcPr>
          <w:p w14:paraId="1C5FA082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</w:pPr>
            <w:r w:rsidRPr="00DA23AB">
              <w:t>Výchova k myšlení v evropských a globálních souvislostech</w:t>
            </w:r>
          </w:p>
        </w:tc>
      </w:tr>
      <w:tr w:rsidR="003977F8" w:rsidRPr="00DA23AB" w14:paraId="098B66DE" w14:textId="77777777" w:rsidTr="00B65134">
        <w:tc>
          <w:tcPr>
            <w:tcW w:w="2263" w:type="dxa"/>
          </w:tcPr>
          <w:p w14:paraId="0067B875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Cíle </w:t>
            </w:r>
            <w:r w:rsidRPr="00DA23AB">
              <w:rPr>
                <w:b/>
                <w:bCs/>
              </w:rPr>
              <w:t xml:space="preserve">výuky </w:t>
            </w:r>
          </w:p>
        </w:tc>
        <w:tc>
          <w:tcPr>
            <w:tcW w:w="6797" w:type="dxa"/>
          </w:tcPr>
          <w:p w14:paraId="261C1DDF" w14:textId="77777777" w:rsidR="003977F8" w:rsidRDefault="003977F8" w:rsidP="00B65134">
            <w:pPr>
              <w:tabs>
                <w:tab w:val="left" w:pos="3686"/>
                <w:tab w:val="left" w:pos="7088"/>
              </w:tabs>
            </w:pPr>
            <w:r>
              <w:t xml:space="preserve">Žák: </w:t>
            </w:r>
          </w:p>
          <w:p w14:paraId="1FB2C4CA" w14:textId="77777777" w:rsidR="003977F8" w:rsidRDefault="003977F8" w:rsidP="00B65134">
            <w:pPr>
              <w:tabs>
                <w:tab w:val="left" w:pos="3686"/>
                <w:tab w:val="left" w:pos="7088"/>
              </w:tabs>
            </w:pPr>
            <w:r>
              <w:t xml:space="preserve">- charakterizuje základní příčiny konfliktu v Súdánu </w:t>
            </w:r>
          </w:p>
          <w:p w14:paraId="283433E7" w14:textId="77777777" w:rsidR="003977F8" w:rsidRDefault="003977F8" w:rsidP="00B65134">
            <w:pPr>
              <w:tabs>
                <w:tab w:val="left" w:pos="3686"/>
                <w:tab w:val="left" w:pos="7088"/>
              </w:tabs>
            </w:pPr>
            <w:r>
              <w:t>- analyzuje mapové podklady</w:t>
            </w:r>
          </w:p>
          <w:p w14:paraId="75B7F96F" w14:textId="77777777" w:rsidR="003977F8" w:rsidRDefault="003977F8" w:rsidP="00B65134">
            <w:pPr>
              <w:tabs>
                <w:tab w:val="left" w:pos="3686"/>
                <w:tab w:val="left" w:pos="7088"/>
              </w:tabs>
            </w:pPr>
            <w:r>
              <w:t xml:space="preserve">- formuluje argumenty vycházející z přidělené role </w:t>
            </w:r>
          </w:p>
          <w:p w14:paraId="2DE91355" w14:textId="77777777" w:rsidR="003977F8" w:rsidRDefault="003977F8" w:rsidP="00B65134">
            <w:pPr>
              <w:tabs>
                <w:tab w:val="left" w:pos="3686"/>
                <w:tab w:val="left" w:pos="7088"/>
              </w:tabs>
            </w:pPr>
            <w:r>
              <w:t>- navrhne řešení konfliktu včetně návrhu hranic</w:t>
            </w:r>
          </w:p>
          <w:p w14:paraId="61976F08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</w:pPr>
          </w:p>
        </w:tc>
      </w:tr>
      <w:tr w:rsidR="003977F8" w:rsidRPr="00DA23AB" w14:paraId="1B955892" w14:textId="77777777" w:rsidTr="00B65134">
        <w:tc>
          <w:tcPr>
            <w:tcW w:w="2263" w:type="dxa"/>
          </w:tcPr>
          <w:p w14:paraId="43F607C6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  <w:rPr>
                <w:b/>
                <w:bCs/>
              </w:rPr>
            </w:pPr>
            <w:r w:rsidRPr="00DA23AB">
              <w:rPr>
                <w:b/>
                <w:bCs/>
              </w:rPr>
              <w:t>Výstupy z učení</w:t>
            </w:r>
          </w:p>
        </w:tc>
        <w:tc>
          <w:tcPr>
            <w:tcW w:w="6797" w:type="dxa"/>
          </w:tcPr>
          <w:p w14:paraId="50950873" w14:textId="77777777" w:rsidR="003977F8" w:rsidRDefault="003977F8" w:rsidP="00B65134">
            <w:pPr>
              <w:tabs>
                <w:tab w:val="left" w:pos="3686"/>
                <w:tab w:val="left" w:pos="7088"/>
              </w:tabs>
            </w:pPr>
            <w:r>
              <w:t xml:space="preserve">Žák: </w:t>
            </w:r>
          </w:p>
          <w:p w14:paraId="00721599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</w:pPr>
            <w:r w:rsidRPr="00DA23AB">
              <w:t>- Stručně popíše vývoj konfliktu v Súdánu a Jižním Súdánu</w:t>
            </w:r>
          </w:p>
          <w:p w14:paraId="33B33EB0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</w:pPr>
            <w:r>
              <w:t xml:space="preserve">- </w:t>
            </w:r>
            <w:r w:rsidRPr="00DA23AB">
              <w:t xml:space="preserve">Věcně argumentuje z pozice vybrané strany </w:t>
            </w:r>
          </w:p>
          <w:p w14:paraId="7E78B0F0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</w:pPr>
            <w:r>
              <w:t xml:space="preserve">- </w:t>
            </w:r>
            <w:r w:rsidRPr="00DA23AB">
              <w:t xml:space="preserve">Diskutuje na téma řešení konfliktu </w:t>
            </w:r>
          </w:p>
          <w:p w14:paraId="7728EC12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</w:pPr>
            <w:r>
              <w:t xml:space="preserve">- </w:t>
            </w:r>
            <w:r w:rsidRPr="00DA23AB">
              <w:t xml:space="preserve">Analyzuje a interpretuje mapy pro vyřešení konfliktu </w:t>
            </w:r>
          </w:p>
          <w:p w14:paraId="77F560F4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</w:pPr>
          </w:p>
        </w:tc>
      </w:tr>
      <w:tr w:rsidR="003977F8" w:rsidRPr="00DA23AB" w14:paraId="159836A9" w14:textId="77777777" w:rsidTr="00B65134">
        <w:tc>
          <w:tcPr>
            <w:tcW w:w="2263" w:type="dxa"/>
          </w:tcPr>
          <w:p w14:paraId="4B738A1E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  <w:rPr>
                <w:b/>
                <w:bCs/>
              </w:rPr>
            </w:pPr>
            <w:r w:rsidRPr="00DA23AB">
              <w:rPr>
                <w:b/>
                <w:bCs/>
              </w:rPr>
              <w:t>Návaznost na RVP</w:t>
            </w:r>
          </w:p>
        </w:tc>
        <w:tc>
          <w:tcPr>
            <w:tcW w:w="6797" w:type="dxa"/>
          </w:tcPr>
          <w:p w14:paraId="2A8679C4" w14:textId="77777777" w:rsidR="003977F8" w:rsidRDefault="003977F8" w:rsidP="00B65134">
            <w:pPr>
              <w:tabs>
                <w:tab w:val="left" w:pos="3686"/>
                <w:tab w:val="left" w:pos="7088"/>
              </w:tabs>
            </w:pPr>
            <w:r>
              <w:t xml:space="preserve">Kompetence k řešení konfliktů </w:t>
            </w:r>
          </w:p>
          <w:p w14:paraId="03FA1804" w14:textId="77777777" w:rsidR="003977F8" w:rsidRDefault="003977F8" w:rsidP="00B65134">
            <w:pPr>
              <w:tabs>
                <w:tab w:val="left" w:pos="3686"/>
                <w:tab w:val="left" w:pos="7088"/>
              </w:tabs>
            </w:pPr>
            <w:r>
              <w:t xml:space="preserve">Kompetence občanská </w:t>
            </w:r>
          </w:p>
          <w:p w14:paraId="2C7813B1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</w:pPr>
          </w:p>
        </w:tc>
      </w:tr>
      <w:tr w:rsidR="003977F8" w:rsidRPr="00DA23AB" w14:paraId="2A8CC9E9" w14:textId="77777777" w:rsidTr="00B65134">
        <w:tc>
          <w:tcPr>
            <w:tcW w:w="2263" w:type="dxa"/>
          </w:tcPr>
          <w:p w14:paraId="0B759E35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  <w:rPr>
                <w:b/>
                <w:bCs/>
              </w:rPr>
            </w:pPr>
            <w:r w:rsidRPr="00DA23AB">
              <w:rPr>
                <w:b/>
                <w:bCs/>
              </w:rPr>
              <w:t>Doba realizace</w:t>
            </w:r>
          </w:p>
        </w:tc>
        <w:tc>
          <w:tcPr>
            <w:tcW w:w="6797" w:type="dxa"/>
          </w:tcPr>
          <w:p w14:paraId="3A42FC32" w14:textId="77777777" w:rsidR="003977F8" w:rsidRDefault="003977F8" w:rsidP="00B65134">
            <w:pPr>
              <w:tabs>
                <w:tab w:val="left" w:pos="3686"/>
                <w:tab w:val="left" w:pos="7088"/>
              </w:tabs>
            </w:pPr>
            <w:r>
              <w:t xml:space="preserve">1 vyučovací hodina </w:t>
            </w:r>
          </w:p>
          <w:p w14:paraId="36D1D2B2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</w:pPr>
          </w:p>
        </w:tc>
      </w:tr>
      <w:tr w:rsidR="003977F8" w:rsidRPr="00DA23AB" w14:paraId="2687466A" w14:textId="77777777" w:rsidTr="00B65134">
        <w:tc>
          <w:tcPr>
            <w:tcW w:w="2263" w:type="dxa"/>
          </w:tcPr>
          <w:p w14:paraId="762AC1EA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  <w:rPr>
                <w:b/>
                <w:bCs/>
              </w:rPr>
            </w:pPr>
            <w:r w:rsidRPr="00DA23AB">
              <w:rPr>
                <w:b/>
                <w:bCs/>
              </w:rPr>
              <w:t xml:space="preserve">Pomůcky </w:t>
            </w:r>
          </w:p>
        </w:tc>
        <w:tc>
          <w:tcPr>
            <w:tcW w:w="6797" w:type="dxa"/>
          </w:tcPr>
          <w:p w14:paraId="615E18C7" w14:textId="77777777" w:rsidR="003977F8" w:rsidRDefault="003977F8" w:rsidP="00B65134">
            <w:pPr>
              <w:tabs>
                <w:tab w:val="left" w:pos="3686"/>
                <w:tab w:val="left" w:pos="7088"/>
              </w:tabs>
            </w:pPr>
            <w:r>
              <w:t xml:space="preserve">Vytištěné kartičky role-play, text úvod do konfliktu, 5 druhů map, časovač, čistý papír, 4 obrysové mapy Súdánu </w:t>
            </w:r>
          </w:p>
          <w:p w14:paraId="71E98459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</w:pPr>
          </w:p>
        </w:tc>
      </w:tr>
      <w:tr w:rsidR="003977F8" w:rsidRPr="00DA23AB" w14:paraId="5A30C8B0" w14:textId="77777777" w:rsidTr="00B65134">
        <w:tc>
          <w:tcPr>
            <w:tcW w:w="2263" w:type="dxa"/>
          </w:tcPr>
          <w:p w14:paraId="2EA5228E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  <w:rPr>
                <w:b/>
                <w:bCs/>
              </w:rPr>
            </w:pPr>
            <w:r w:rsidRPr="00DA23AB">
              <w:rPr>
                <w:b/>
                <w:bCs/>
              </w:rPr>
              <w:t xml:space="preserve">Struktura hodiny </w:t>
            </w:r>
          </w:p>
        </w:tc>
        <w:tc>
          <w:tcPr>
            <w:tcW w:w="6797" w:type="dxa"/>
          </w:tcPr>
          <w:p w14:paraId="102B7775" w14:textId="77777777" w:rsidR="003977F8" w:rsidRDefault="003977F8" w:rsidP="00B65134">
            <w:pPr>
              <w:tabs>
                <w:tab w:val="left" w:pos="3686"/>
                <w:tab w:val="left" w:pos="7088"/>
              </w:tabs>
            </w:pPr>
          </w:p>
          <w:p w14:paraId="6E927D1F" w14:textId="77777777" w:rsidR="003977F8" w:rsidRDefault="003977F8" w:rsidP="00B65134">
            <w:pPr>
              <w:tabs>
                <w:tab w:val="left" w:pos="3686"/>
                <w:tab w:val="left" w:pos="7088"/>
              </w:tabs>
            </w:pPr>
            <w:r>
              <w:t xml:space="preserve">1) přípravná fáze </w:t>
            </w:r>
          </w:p>
          <w:p w14:paraId="04D70241" w14:textId="77777777" w:rsidR="003977F8" w:rsidRDefault="003977F8" w:rsidP="00B65134">
            <w:pPr>
              <w:tabs>
                <w:tab w:val="left" w:pos="3686"/>
                <w:tab w:val="left" w:pos="7088"/>
              </w:tabs>
            </w:pPr>
            <w:r>
              <w:t xml:space="preserve">2) úvod hodiny (5 minut) </w:t>
            </w:r>
          </w:p>
          <w:p w14:paraId="477E31FB" w14:textId="77777777" w:rsidR="003977F8" w:rsidRDefault="003977F8" w:rsidP="00B65134">
            <w:pPr>
              <w:tabs>
                <w:tab w:val="left" w:pos="3686"/>
                <w:tab w:val="left" w:pos="7088"/>
              </w:tabs>
            </w:pPr>
            <w:r>
              <w:t>2) rozdělení žáků do čtyř skupin (5 minuty)</w:t>
            </w:r>
          </w:p>
          <w:p w14:paraId="4F505721" w14:textId="77777777" w:rsidR="003977F8" w:rsidRDefault="003977F8" w:rsidP="00B65134">
            <w:pPr>
              <w:tabs>
                <w:tab w:val="left" w:pos="3686"/>
                <w:tab w:val="left" w:pos="7088"/>
              </w:tabs>
            </w:pPr>
            <w:r>
              <w:t xml:space="preserve">4) rozdělené rolí a rozdání map (1 minuta) </w:t>
            </w:r>
          </w:p>
          <w:p w14:paraId="582B6ADF" w14:textId="77777777" w:rsidR="003977F8" w:rsidRDefault="003977F8" w:rsidP="00B65134">
            <w:pPr>
              <w:tabs>
                <w:tab w:val="left" w:pos="3686"/>
                <w:tab w:val="left" w:pos="7088"/>
              </w:tabs>
            </w:pPr>
            <w:r>
              <w:t xml:space="preserve">5) příprava argumentů ve skupinách (30 minut) </w:t>
            </w:r>
          </w:p>
          <w:p w14:paraId="14AFDDB5" w14:textId="77777777" w:rsidR="003977F8" w:rsidRDefault="003977F8" w:rsidP="00B65134">
            <w:pPr>
              <w:tabs>
                <w:tab w:val="left" w:pos="3686"/>
                <w:tab w:val="left" w:pos="7088"/>
              </w:tabs>
            </w:pPr>
            <w:r>
              <w:t>6) příprava třídy pro konferenci (2 minuty)</w:t>
            </w:r>
          </w:p>
          <w:p w14:paraId="39D9236C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</w:pPr>
          </w:p>
        </w:tc>
      </w:tr>
    </w:tbl>
    <w:p w14:paraId="72D93CFC" w14:textId="77777777" w:rsidR="003977F8" w:rsidRDefault="003977F8"/>
    <w:p w14:paraId="5368E7F0" w14:textId="77777777" w:rsidR="003977F8" w:rsidRDefault="003977F8">
      <w:r>
        <w:br w:type="page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6797"/>
      </w:tblGrid>
      <w:tr w:rsidR="003977F8" w:rsidRPr="00DA23AB" w14:paraId="37FD2051" w14:textId="77777777" w:rsidTr="00B65134">
        <w:trPr>
          <w:trHeight w:val="567"/>
        </w:trPr>
        <w:tc>
          <w:tcPr>
            <w:tcW w:w="9060" w:type="dxa"/>
            <w:gridSpan w:val="2"/>
            <w:shd w:val="clear" w:color="auto" w:fill="E7E6E6" w:themeFill="background2"/>
            <w:vAlign w:val="center"/>
          </w:tcPr>
          <w:p w14:paraId="4ADA690E" w14:textId="73886A74" w:rsidR="003977F8" w:rsidRPr="00DA23AB" w:rsidRDefault="003977F8" w:rsidP="00B65134">
            <w:pPr>
              <w:tabs>
                <w:tab w:val="left" w:pos="3686"/>
                <w:tab w:val="left" w:pos="7088"/>
              </w:tabs>
              <w:rPr>
                <w:b/>
                <w:bCs/>
              </w:rPr>
            </w:pPr>
            <w:r w:rsidRPr="00DA23AB">
              <w:rPr>
                <w:b/>
                <w:bCs/>
              </w:rPr>
              <w:lastRenderedPageBreak/>
              <w:t>METODICKÝ LIST PRO UČITELE: Rozdělení Súdánu</w:t>
            </w:r>
            <w:r>
              <w:rPr>
                <w:b/>
                <w:bCs/>
              </w:rPr>
              <w:t xml:space="preserve"> II. </w:t>
            </w:r>
          </w:p>
        </w:tc>
      </w:tr>
      <w:tr w:rsidR="003977F8" w:rsidRPr="00DA23AB" w14:paraId="6E89F1F0" w14:textId="77777777" w:rsidTr="00B65134">
        <w:tc>
          <w:tcPr>
            <w:tcW w:w="2263" w:type="dxa"/>
          </w:tcPr>
          <w:p w14:paraId="04CDA24A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  <w:rPr>
                <w:b/>
                <w:bCs/>
              </w:rPr>
            </w:pPr>
            <w:r w:rsidRPr="00DA23AB">
              <w:rPr>
                <w:b/>
                <w:bCs/>
              </w:rPr>
              <w:t>Předmět</w:t>
            </w:r>
          </w:p>
        </w:tc>
        <w:tc>
          <w:tcPr>
            <w:tcW w:w="6797" w:type="dxa"/>
          </w:tcPr>
          <w:p w14:paraId="5FD7A2B5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</w:pPr>
            <w:r w:rsidRPr="00DA23AB">
              <w:t>Zeměpis/geografie</w:t>
            </w:r>
          </w:p>
        </w:tc>
      </w:tr>
      <w:tr w:rsidR="003977F8" w:rsidRPr="00DA23AB" w14:paraId="6A32DF8F" w14:textId="77777777" w:rsidTr="00B65134">
        <w:tc>
          <w:tcPr>
            <w:tcW w:w="2263" w:type="dxa"/>
          </w:tcPr>
          <w:p w14:paraId="3D136B84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  <w:rPr>
                <w:b/>
                <w:bCs/>
              </w:rPr>
            </w:pPr>
            <w:r w:rsidRPr="00DA23AB">
              <w:rPr>
                <w:b/>
                <w:bCs/>
              </w:rPr>
              <w:t>Téma hodiny</w:t>
            </w:r>
          </w:p>
        </w:tc>
        <w:tc>
          <w:tcPr>
            <w:tcW w:w="6797" w:type="dxa"/>
          </w:tcPr>
          <w:p w14:paraId="2D106D03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</w:pPr>
            <w:r w:rsidRPr="00DA23AB">
              <w:t>Rozdělení Súdánu</w:t>
            </w:r>
          </w:p>
        </w:tc>
      </w:tr>
      <w:tr w:rsidR="003977F8" w:rsidRPr="00DA23AB" w14:paraId="1FBD45A4" w14:textId="77777777" w:rsidTr="00B65134">
        <w:tc>
          <w:tcPr>
            <w:tcW w:w="2263" w:type="dxa"/>
          </w:tcPr>
          <w:p w14:paraId="3CB75820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  <w:rPr>
                <w:b/>
                <w:bCs/>
              </w:rPr>
            </w:pPr>
            <w:r w:rsidRPr="00DA23AB">
              <w:rPr>
                <w:b/>
                <w:bCs/>
              </w:rPr>
              <w:t>Klíčové pojmy</w:t>
            </w:r>
          </w:p>
        </w:tc>
        <w:tc>
          <w:tcPr>
            <w:tcW w:w="6797" w:type="dxa"/>
          </w:tcPr>
          <w:p w14:paraId="60BCA208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</w:pPr>
            <w:r w:rsidRPr="00DA23AB">
              <w:t>Válka, Súdán, Jižní Súdán, Evropská unie, Organizace spojených národů, náboženství, etnicita, ropa, simulace, konference, úmluva</w:t>
            </w:r>
          </w:p>
          <w:p w14:paraId="3FA10804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</w:pPr>
          </w:p>
        </w:tc>
      </w:tr>
      <w:tr w:rsidR="003977F8" w:rsidRPr="00DA23AB" w14:paraId="6DDD1177" w14:textId="77777777" w:rsidTr="00B65134">
        <w:tc>
          <w:tcPr>
            <w:tcW w:w="2263" w:type="dxa"/>
          </w:tcPr>
          <w:p w14:paraId="3B25634B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  <w:rPr>
                <w:b/>
                <w:bCs/>
              </w:rPr>
            </w:pPr>
            <w:r w:rsidRPr="00DA23AB">
              <w:rPr>
                <w:b/>
                <w:bCs/>
              </w:rPr>
              <w:t>Cílová skupina</w:t>
            </w:r>
          </w:p>
        </w:tc>
        <w:tc>
          <w:tcPr>
            <w:tcW w:w="6797" w:type="dxa"/>
          </w:tcPr>
          <w:p w14:paraId="245F0F5C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</w:pPr>
            <w:r w:rsidRPr="00DA23AB">
              <w:t xml:space="preserve">3.-4. ročník vyššího gymnázia, </w:t>
            </w:r>
            <w:r>
              <w:t>zeměpisný</w:t>
            </w:r>
            <w:r w:rsidRPr="00DA23AB">
              <w:t xml:space="preserve"> seminář </w:t>
            </w:r>
          </w:p>
        </w:tc>
      </w:tr>
      <w:tr w:rsidR="003977F8" w:rsidRPr="00DA23AB" w14:paraId="5F0DB5AC" w14:textId="77777777" w:rsidTr="00B65134">
        <w:tc>
          <w:tcPr>
            <w:tcW w:w="2263" w:type="dxa"/>
          </w:tcPr>
          <w:p w14:paraId="54F3E24A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  <w:rPr>
                <w:b/>
                <w:bCs/>
              </w:rPr>
            </w:pPr>
            <w:r w:rsidRPr="00DA23AB">
              <w:rPr>
                <w:b/>
                <w:bCs/>
              </w:rPr>
              <w:t>Průřezová témata</w:t>
            </w:r>
          </w:p>
        </w:tc>
        <w:tc>
          <w:tcPr>
            <w:tcW w:w="6797" w:type="dxa"/>
          </w:tcPr>
          <w:p w14:paraId="2B3D05A1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</w:pPr>
            <w:r w:rsidRPr="00DA23AB">
              <w:t>Výchova k myšlení v evropských a globálních souvislostech</w:t>
            </w:r>
          </w:p>
        </w:tc>
      </w:tr>
      <w:tr w:rsidR="003977F8" w:rsidRPr="00DA23AB" w14:paraId="2D3707B4" w14:textId="77777777" w:rsidTr="00B65134">
        <w:tc>
          <w:tcPr>
            <w:tcW w:w="2263" w:type="dxa"/>
          </w:tcPr>
          <w:p w14:paraId="2BFF6C90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Cíle </w:t>
            </w:r>
            <w:r w:rsidRPr="00DA23AB">
              <w:rPr>
                <w:b/>
                <w:bCs/>
              </w:rPr>
              <w:t xml:space="preserve">výuky </w:t>
            </w:r>
          </w:p>
        </w:tc>
        <w:tc>
          <w:tcPr>
            <w:tcW w:w="6797" w:type="dxa"/>
          </w:tcPr>
          <w:p w14:paraId="00F4AB6E" w14:textId="77777777" w:rsidR="003977F8" w:rsidRDefault="003977F8" w:rsidP="00B65134">
            <w:pPr>
              <w:tabs>
                <w:tab w:val="left" w:pos="3686"/>
                <w:tab w:val="left" w:pos="7088"/>
              </w:tabs>
            </w:pPr>
            <w:r>
              <w:t xml:space="preserve">Žák: </w:t>
            </w:r>
          </w:p>
          <w:p w14:paraId="456149A4" w14:textId="77777777" w:rsidR="003977F8" w:rsidRDefault="003977F8" w:rsidP="00B65134">
            <w:pPr>
              <w:tabs>
                <w:tab w:val="left" w:pos="3686"/>
                <w:tab w:val="left" w:pos="7088"/>
              </w:tabs>
            </w:pPr>
            <w:r>
              <w:t xml:space="preserve">- prezentuje a obhajuje stanoviska své role </w:t>
            </w:r>
          </w:p>
          <w:p w14:paraId="4052F8A3" w14:textId="77777777" w:rsidR="003977F8" w:rsidRDefault="003977F8" w:rsidP="00B65134">
            <w:pPr>
              <w:tabs>
                <w:tab w:val="left" w:pos="3686"/>
                <w:tab w:val="left" w:pos="7088"/>
              </w:tabs>
            </w:pPr>
            <w:r>
              <w:t>- argumentuje a reaguje na názory ostatních účastníků konference</w:t>
            </w:r>
          </w:p>
          <w:p w14:paraId="4A196546" w14:textId="77777777" w:rsidR="003977F8" w:rsidRDefault="003977F8" w:rsidP="00B65134">
            <w:pPr>
              <w:tabs>
                <w:tab w:val="left" w:pos="3686"/>
                <w:tab w:val="left" w:pos="7088"/>
              </w:tabs>
            </w:pPr>
            <w:r>
              <w:t>- spolupracuje při hledání kompromisu</w:t>
            </w:r>
          </w:p>
          <w:p w14:paraId="4B4F0306" w14:textId="77777777" w:rsidR="003977F8" w:rsidRDefault="003977F8" w:rsidP="00B65134">
            <w:pPr>
              <w:tabs>
                <w:tab w:val="left" w:pos="3686"/>
                <w:tab w:val="left" w:pos="7088"/>
              </w:tabs>
            </w:pPr>
            <w:r>
              <w:t xml:space="preserve">- reflektuje průběh jednání, posuzuje role aktérů při řešení sporu </w:t>
            </w:r>
          </w:p>
          <w:p w14:paraId="3133D9CB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</w:pPr>
          </w:p>
        </w:tc>
      </w:tr>
      <w:tr w:rsidR="003977F8" w:rsidRPr="00DA23AB" w14:paraId="2F04EF7C" w14:textId="77777777" w:rsidTr="00B65134">
        <w:tc>
          <w:tcPr>
            <w:tcW w:w="2263" w:type="dxa"/>
          </w:tcPr>
          <w:p w14:paraId="332F5EC1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  <w:rPr>
                <w:b/>
                <w:bCs/>
              </w:rPr>
            </w:pPr>
            <w:r w:rsidRPr="00DA23AB">
              <w:rPr>
                <w:b/>
                <w:bCs/>
              </w:rPr>
              <w:t>Výstupy z učení</w:t>
            </w:r>
          </w:p>
        </w:tc>
        <w:tc>
          <w:tcPr>
            <w:tcW w:w="6797" w:type="dxa"/>
          </w:tcPr>
          <w:p w14:paraId="3B52EE33" w14:textId="77777777" w:rsidR="003977F8" w:rsidRDefault="003977F8" w:rsidP="00B65134">
            <w:pPr>
              <w:tabs>
                <w:tab w:val="left" w:pos="3686"/>
                <w:tab w:val="left" w:pos="7088"/>
              </w:tabs>
            </w:pPr>
            <w:r>
              <w:t xml:space="preserve">Žák: </w:t>
            </w:r>
          </w:p>
          <w:p w14:paraId="7788FD6E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</w:pPr>
            <w:r>
              <w:t xml:space="preserve">- </w:t>
            </w:r>
            <w:r w:rsidRPr="00DA23AB">
              <w:t xml:space="preserve">Zhodnotí výhody a nevýhody mírového řešení sporu </w:t>
            </w:r>
          </w:p>
          <w:p w14:paraId="5D6F5C2C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</w:pPr>
            <w:r>
              <w:t xml:space="preserve">- </w:t>
            </w:r>
            <w:r w:rsidRPr="00DA23AB">
              <w:t xml:space="preserve">Věcně argumentuje z pozice vybrané strany </w:t>
            </w:r>
          </w:p>
          <w:p w14:paraId="142FDD87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</w:pPr>
            <w:r>
              <w:t xml:space="preserve">- </w:t>
            </w:r>
            <w:r w:rsidRPr="00DA23AB">
              <w:t xml:space="preserve">Diskutuje na téma řešení konfliktu </w:t>
            </w:r>
          </w:p>
          <w:p w14:paraId="0B5239D8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</w:pPr>
            <w:r>
              <w:t xml:space="preserve">- </w:t>
            </w:r>
            <w:r w:rsidRPr="00DA23AB">
              <w:t xml:space="preserve">Analyzuje a interpretuje mapy pro vyřešení konfliktu </w:t>
            </w:r>
          </w:p>
          <w:p w14:paraId="6C81D6FA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</w:pPr>
            <w:r>
              <w:t xml:space="preserve">- </w:t>
            </w:r>
            <w:r w:rsidRPr="00DA23AB">
              <w:t xml:space="preserve">Reflektuje průběh simulace, vysvětlí oblasti největších sporů </w:t>
            </w:r>
          </w:p>
          <w:p w14:paraId="4C2127E9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</w:pPr>
          </w:p>
        </w:tc>
      </w:tr>
      <w:tr w:rsidR="003977F8" w:rsidRPr="00DA23AB" w14:paraId="355E0490" w14:textId="77777777" w:rsidTr="00B65134">
        <w:tc>
          <w:tcPr>
            <w:tcW w:w="2263" w:type="dxa"/>
          </w:tcPr>
          <w:p w14:paraId="6B6439B7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  <w:rPr>
                <w:b/>
                <w:bCs/>
              </w:rPr>
            </w:pPr>
            <w:r w:rsidRPr="00DA23AB">
              <w:rPr>
                <w:b/>
                <w:bCs/>
              </w:rPr>
              <w:t>Návaznost na RVP</w:t>
            </w:r>
          </w:p>
        </w:tc>
        <w:tc>
          <w:tcPr>
            <w:tcW w:w="6797" w:type="dxa"/>
          </w:tcPr>
          <w:p w14:paraId="7F07213B" w14:textId="77777777" w:rsidR="003977F8" w:rsidRDefault="003977F8" w:rsidP="00B65134">
            <w:pPr>
              <w:tabs>
                <w:tab w:val="left" w:pos="3686"/>
                <w:tab w:val="left" w:pos="7088"/>
              </w:tabs>
            </w:pPr>
            <w:r>
              <w:t xml:space="preserve">Kompetence k řešení konfliktů </w:t>
            </w:r>
          </w:p>
          <w:p w14:paraId="4F92C919" w14:textId="77777777" w:rsidR="003977F8" w:rsidRDefault="003977F8" w:rsidP="00B65134">
            <w:pPr>
              <w:tabs>
                <w:tab w:val="left" w:pos="3686"/>
                <w:tab w:val="left" w:pos="7088"/>
              </w:tabs>
            </w:pPr>
            <w:r>
              <w:t xml:space="preserve">Kompetence občanská </w:t>
            </w:r>
          </w:p>
          <w:p w14:paraId="4D3996E1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</w:pPr>
          </w:p>
        </w:tc>
      </w:tr>
      <w:tr w:rsidR="003977F8" w:rsidRPr="00DA23AB" w14:paraId="588DA706" w14:textId="77777777" w:rsidTr="00B65134">
        <w:tc>
          <w:tcPr>
            <w:tcW w:w="2263" w:type="dxa"/>
          </w:tcPr>
          <w:p w14:paraId="72E1E572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  <w:rPr>
                <w:b/>
                <w:bCs/>
              </w:rPr>
            </w:pPr>
            <w:r w:rsidRPr="00DA23AB">
              <w:rPr>
                <w:b/>
                <w:bCs/>
              </w:rPr>
              <w:t>Doba realizace</w:t>
            </w:r>
          </w:p>
        </w:tc>
        <w:tc>
          <w:tcPr>
            <w:tcW w:w="6797" w:type="dxa"/>
          </w:tcPr>
          <w:p w14:paraId="5F2C3E26" w14:textId="77777777" w:rsidR="003977F8" w:rsidRDefault="003977F8" w:rsidP="00B65134">
            <w:pPr>
              <w:tabs>
                <w:tab w:val="left" w:pos="3686"/>
                <w:tab w:val="left" w:pos="7088"/>
              </w:tabs>
            </w:pPr>
            <w:r>
              <w:t xml:space="preserve">1 vyučovací hodina </w:t>
            </w:r>
          </w:p>
          <w:p w14:paraId="3F591BD6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</w:pPr>
          </w:p>
        </w:tc>
      </w:tr>
      <w:tr w:rsidR="003977F8" w:rsidRPr="00DA23AB" w14:paraId="45400209" w14:textId="77777777" w:rsidTr="00B65134">
        <w:tc>
          <w:tcPr>
            <w:tcW w:w="2263" w:type="dxa"/>
          </w:tcPr>
          <w:p w14:paraId="4D4D798E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  <w:rPr>
                <w:b/>
                <w:bCs/>
              </w:rPr>
            </w:pPr>
            <w:r w:rsidRPr="00DA23AB">
              <w:rPr>
                <w:b/>
                <w:bCs/>
              </w:rPr>
              <w:t xml:space="preserve">Pomůcky </w:t>
            </w:r>
          </w:p>
        </w:tc>
        <w:tc>
          <w:tcPr>
            <w:tcW w:w="6797" w:type="dxa"/>
          </w:tcPr>
          <w:p w14:paraId="303D1766" w14:textId="77777777" w:rsidR="003977F8" w:rsidRDefault="003977F8" w:rsidP="00B65134">
            <w:pPr>
              <w:tabs>
                <w:tab w:val="left" w:pos="3686"/>
                <w:tab w:val="left" w:pos="7088"/>
              </w:tabs>
            </w:pPr>
            <w:r>
              <w:t xml:space="preserve">Časovač, čistý papír, 1 obrysovou mapu Súdánu, čistý papír </w:t>
            </w:r>
          </w:p>
          <w:p w14:paraId="32B78397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</w:pPr>
          </w:p>
        </w:tc>
      </w:tr>
      <w:tr w:rsidR="003977F8" w:rsidRPr="00DA23AB" w14:paraId="79DE67F7" w14:textId="77777777" w:rsidTr="00B65134">
        <w:tc>
          <w:tcPr>
            <w:tcW w:w="2263" w:type="dxa"/>
          </w:tcPr>
          <w:p w14:paraId="439AE65D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  <w:rPr>
                <w:b/>
                <w:bCs/>
              </w:rPr>
            </w:pPr>
            <w:r w:rsidRPr="00DA23AB">
              <w:rPr>
                <w:b/>
                <w:bCs/>
              </w:rPr>
              <w:t xml:space="preserve">Struktura hodiny </w:t>
            </w:r>
          </w:p>
        </w:tc>
        <w:tc>
          <w:tcPr>
            <w:tcW w:w="6797" w:type="dxa"/>
          </w:tcPr>
          <w:p w14:paraId="2884687C" w14:textId="77777777" w:rsidR="003977F8" w:rsidRDefault="003977F8" w:rsidP="00B65134">
            <w:pPr>
              <w:tabs>
                <w:tab w:val="left" w:pos="3686"/>
                <w:tab w:val="left" w:pos="7088"/>
              </w:tabs>
            </w:pPr>
          </w:p>
          <w:p w14:paraId="7AA929B2" w14:textId="77777777" w:rsidR="003977F8" w:rsidRDefault="003977F8" w:rsidP="00B65134">
            <w:pPr>
              <w:tabs>
                <w:tab w:val="left" w:pos="3686"/>
                <w:tab w:val="left" w:pos="7088"/>
              </w:tabs>
            </w:pPr>
            <w:r>
              <w:t>1) zahájení konference učitelem (2 minuty)</w:t>
            </w:r>
          </w:p>
          <w:p w14:paraId="46B18AE6" w14:textId="77777777" w:rsidR="003977F8" w:rsidRDefault="003977F8" w:rsidP="00B65134">
            <w:pPr>
              <w:tabs>
                <w:tab w:val="left" w:pos="3686"/>
                <w:tab w:val="left" w:pos="7088"/>
              </w:tabs>
            </w:pPr>
            <w:r>
              <w:t>2) první kolo rozhovorů (10 minut)</w:t>
            </w:r>
          </w:p>
          <w:p w14:paraId="242A6F80" w14:textId="77777777" w:rsidR="003977F8" w:rsidRDefault="003977F8" w:rsidP="00B65134">
            <w:pPr>
              <w:tabs>
                <w:tab w:val="left" w:pos="3686"/>
                <w:tab w:val="left" w:pos="7088"/>
              </w:tabs>
            </w:pPr>
            <w:r>
              <w:t>3) druhého kola rozhovorů (15 minut)</w:t>
            </w:r>
          </w:p>
          <w:p w14:paraId="0B044217" w14:textId="77777777" w:rsidR="003977F8" w:rsidRDefault="003977F8" w:rsidP="00B65134">
            <w:pPr>
              <w:tabs>
                <w:tab w:val="left" w:pos="3686"/>
                <w:tab w:val="left" w:pos="7088"/>
              </w:tabs>
            </w:pPr>
            <w:r>
              <w:t xml:space="preserve">4) ukončení konference, reflexe (15 minut) </w:t>
            </w:r>
          </w:p>
          <w:p w14:paraId="3D6835DC" w14:textId="77777777" w:rsidR="003977F8" w:rsidRDefault="003977F8" w:rsidP="00B65134">
            <w:pPr>
              <w:tabs>
                <w:tab w:val="left" w:pos="3686"/>
                <w:tab w:val="left" w:pos="7088"/>
              </w:tabs>
            </w:pPr>
            <w:r>
              <w:t xml:space="preserve">5) možné doplnění aktuálního dění (zbytek času) </w:t>
            </w:r>
          </w:p>
          <w:p w14:paraId="61E71A07" w14:textId="77777777" w:rsidR="003977F8" w:rsidRPr="00DA23AB" w:rsidRDefault="003977F8" w:rsidP="00B65134">
            <w:pPr>
              <w:tabs>
                <w:tab w:val="left" w:pos="3686"/>
                <w:tab w:val="left" w:pos="7088"/>
              </w:tabs>
            </w:pPr>
          </w:p>
        </w:tc>
      </w:tr>
    </w:tbl>
    <w:p w14:paraId="43E888F1" w14:textId="77777777" w:rsidR="003977F8" w:rsidRDefault="003977F8"/>
    <w:sectPr w:rsidR="003977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7F8"/>
    <w:rsid w:val="003977F8"/>
    <w:rsid w:val="00F02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06CA3"/>
  <w15:chartTrackingRefBased/>
  <w15:docId w15:val="{6950DE49-3A30-41E3-827A-BF04C4C04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977F8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977F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977F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977F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977F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977F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977F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977F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977F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977F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977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977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977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977F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977F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977F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977F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977F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977F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977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3977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977F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3977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977F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3977F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977F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3977F8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977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977F8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977F8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3977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379</Words>
  <Characters>2238</Characters>
  <Application>Microsoft Office Word</Application>
  <DocSecurity>0</DocSecurity>
  <Lines>18</Lines>
  <Paragraphs>5</Paragraphs>
  <ScaleCrop>false</ScaleCrop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Štěpánka Pecenová</dc:creator>
  <cp:keywords/>
  <dc:description/>
  <cp:lastModifiedBy>Štěpánka Pecenová</cp:lastModifiedBy>
  <cp:revision>1</cp:revision>
  <dcterms:created xsi:type="dcterms:W3CDTF">2026-10-18T16:56:00Z</dcterms:created>
  <dcterms:modified xsi:type="dcterms:W3CDTF">2026-10-18T16:58:00Z</dcterms:modified>
</cp:coreProperties>
</file>