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12226" w14:textId="77777777" w:rsidR="00C77EC6" w:rsidRPr="00BF501C" w:rsidRDefault="00C77EC6" w:rsidP="00C77EC6">
      <w:pPr>
        <w:pStyle w:val="Nadpis2"/>
      </w:pPr>
      <w:bookmarkStart w:id="0" w:name="_Toc229572561"/>
      <w:bookmarkStart w:id="1" w:name="_Toc229846507"/>
      <w:r w:rsidRPr="00BF501C">
        <w:t>Popis výuky tématu status Taiwanu</w:t>
      </w:r>
      <w:bookmarkEnd w:id="0"/>
      <w:bookmarkEnd w:id="1"/>
      <w:r w:rsidRPr="00BF501C">
        <w:t xml:space="preserve"> </w:t>
      </w:r>
    </w:p>
    <w:p w14:paraId="7EE7DBF9" w14:textId="77777777" w:rsidR="00C77EC6" w:rsidRPr="00D30A38" w:rsidRDefault="00C77EC6" w:rsidP="00C77EC6">
      <w:pPr>
        <w:pStyle w:val="odstnadpis"/>
        <w:numPr>
          <w:ilvl w:val="0"/>
          <w:numId w:val="1"/>
        </w:numPr>
        <w:rPr>
          <w:b/>
          <w:bCs/>
        </w:rPr>
      </w:pPr>
      <w:r w:rsidRPr="00D30A38">
        <w:rPr>
          <w:b/>
          <w:bCs/>
        </w:rPr>
        <w:t xml:space="preserve">Přípravná fáze </w:t>
      </w:r>
    </w:p>
    <w:p w14:paraId="1FEEED4C" w14:textId="77777777" w:rsidR="00C77EC6" w:rsidRDefault="00C77EC6" w:rsidP="00C77EC6">
      <w:pPr>
        <w:pStyle w:val="odstnadpis"/>
      </w:pPr>
      <w:r>
        <w:t xml:space="preserve">Před začátkem hodiny se učitel může seznámit s materiál o historii ostrova </w:t>
      </w:r>
      <w:proofErr w:type="spellStart"/>
      <w:r>
        <w:t>Formosa</w:t>
      </w:r>
      <w:proofErr w:type="spellEnd"/>
      <w:r>
        <w:t xml:space="preserve">/Taiwan (Kap. 5.2), který poskytuje ucelený přehled vývoje ostrova od starověku až po současnost. Dále je nutné vytisknout pracovní listy.  </w:t>
      </w:r>
    </w:p>
    <w:p w14:paraId="2C12509B" w14:textId="77777777" w:rsidR="00C77EC6" w:rsidRPr="00FB180E" w:rsidRDefault="00C77EC6" w:rsidP="00C77EC6">
      <w:pPr>
        <w:pStyle w:val="odstnadpis"/>
        <w:numPr>
          <w:ilvl w:val="0"/>
          <w:numId w:val="1"/>
        </w:numPr>
        <w:rPr>
          <w:b/>
          <w:bCs/>
        </w:rPr>
      </w:pPr>
      <w:r w:rsidRPr="00FB180E">
        <w:rPr>
          <w:b/>
          <w:bCs/>
        </w:rPr>
        <w:t>Úvod a organizace (</w:t>
      </w:r>
      <w:r>
        <w:rPr>
          <w:b/>
          <w:bCs/>
        </w:rPr>
        <w:t>3</w:t>
      </w:r>
      <w:r w:rsidRPr="00FB180E">
        <w:rPr>
          <w:b/>
          <w:bCs/>
        </w:rPr>
        <w:t xml:space="preserve"> minuty)</w:t>
      </w:r>
    </w:p>
    <w:p w14:paraId="55AB1589" w14:textId="77777777" w:rsidR="00C77EC6" w:rsidRPr="00BF501C" w:rsidRDefault="00C77EC6" w:rsidP="00C77EC6">
      <w:pPr>
        <w:pStyle w:val="odstnadpis"/>
      </w:pPr>
      <w:r w:rsidRPr="00BF501C">
        <w:t xml:space="preserve">V případě použití přípravy k výuce regionální geografie Asie učitel zmíní politický režim Čínské lidové republiky a následně poukáže na polohu ostrova Taiwan při jejím pobřeží. Žákům může položit tyto motivační otázky: „Patří ostrov Taiwan Číně?“, „Proč některé státy Taiwan </w:t>
      </w:r>
      <w:proofErr w:type="gramStart"/>
      <w:r w:rsidRPr="00BF501C">
        <w:t>uznávají</w:t>
      </w:r>
      <w:proofErr w:type="gramEnd"/>
      <w:r w:rsidRPr="00BF501C">
        <w:t xml:space="preserve"> jaké nezávislý stát a jiné ne?“, „Jaký význam má Taiwan ve světové politice?“. Tyto otázky slouží jako úvod k aktivitě, v níž budou žáci samostatně hledat odpovědi. Alternativně lze využít novinové titulky o návštěvě českých politiků na ostrově (např. předseda Senátu Miloše Vystrčila nebo někdejší předsedkyně Sněmovny Markéty Pekarové Adamové) a diskutovat o tom, zda tyto cesty vzbudily kontroverze a proč. </w:t>
      </w:r>
    </w:p>
    <w:p w14:paraId="1F6610B3" w14:textId="77777777" w:rsidR="00C77EC6" w:rsidRDefault="00C77EC6" w:rsidP="00C77EC6">
      <w:pPr>
        <w:pStyle w:val="odstnorm"/>
      </w:pPr>
      <w:r>
        <w:t xml:space="preserve">Pokud je téma zařazeno k úvodu do politické geografie, může posloužit jako případová studie na téma státní suverenita. Žáci budou zjišťovat, proč je status ostrova problematický a zda jej lze považovat za nezávislý stát. </w:t>
      </w:r>
    </w:p>
    <w:p w14:paraId="299B5408" w14:textId="77777777" w:rsidR="00C77EC6" w:rsidRDefault="00C77EC6" w:rsidP="00C77EC6">
      <w:pPr>
        <w:pStyle w:val="odstnadpis"/>
        <w:ind w:firstLine="567"/>
      </w:pPr>
      <w:r>
        <w:t xml:space="preserve">Po uvedení hodiny učitel rozdá pracovní listy a stanoví časový limit 15 minut pro její vypracování. Pro lepší přehlednost je vhodní na tabuli promítnout časovač. </w:t>
      </w:r>
    </w:p>
    <w:p w14:paraId="46F388CE" w14:textId="77777777" w:rsidR="00C77EC6" w:rsidRPr="00D675C2" w:rsidRDefault="00C77EC6" w:rsidP="00C77EC6">
      <w:pPr>
        <w:pStyle w:val="odstnadpis"/>
        <w:numPr>
          <w:ilvl w:val="0"/>
          <w:numId w:val="1"/>
        </w:numPr>
        <w:rPr>
          <w:b/>
          <w:bCs/>
        </w:rPr>
      </w:pPr>
      <w:r w:rsidRPr="00D675C2">
        <w:rPr>
          <w:b/>
          <w:bCs/>
        </w:rPr>
        <w:t>Vypracování pracovního listu (15 minut)</w:t>
      </w:r>
    </w:p>
    <w:p w14:paraId="07D40EC5" w14:textId="77777777" w:rsidR="00C77EC6" w:rsidRDefault="00C77EC6" w:rsidP="00C77EC6">
      <w:pPr>
        <w:pStyle w:val="odstnadpis"/>
      </w:pPr>
      <w:r>
        <w:t xml:space="preserve">Žáci pracují na úkolech v pracovního listu samostatně. </w:t>
      </w:r>
      <w:proofErr w:type="gramStart"/>
      <w:r>
        <w:t>V</w:t>
      </w:r>
      <w:proofErr w:type="gramEnd"/>
      <w:r>
        <w:t xml:space="preserve"> vyplnění úkolů mohou používat internet. Učitel by hodiny měl dohlížet na to, aby žáci zadání pouze nekopírovali do umělé inteligence, ale informace aktivně vyhledávali. V případě využití AI by měl učitel žáky vést ke kritickému hodnocení zdrojů, ze kterých nástroj čerpá a k ověřování jejich věrohodnosti. Během práce žáků se učitel </w:t>
      </w:r>
      <w:proofErr w:type="gramStart"/>
      <w:r>
        <w:t>může  věnovat</w:t>
      </w:r>
      <w:proofErr w:type="gramEnd"/>
      <w:r>
        <w:t xml:space="preserve"> dalším činnostem. Například opravení písemných prací, třídnickým záležitostem či ústnímu zkoušení. </w:t>
      </w:r>
    </w:p>
    <w:p w14:paraId="6D475D6D" w14:textId="77777777" w:rsidR="00C77EC6" w:rsidRDefault="00C77EC6" w:rsidP="00C77EC6">
      <w:pPr>
        <w:pStyle w:val="odstnadpis"/>
        <w:numPr>
          <w:ilvl w:val="0"/>
          <w:numId w:val="1"/>
        </w:numPr>
        <w:rPr>
          <w:b/>
          <w:bCs/>
        </w:rPr>
      </w:pPr>
      <w:r w:rsidRPr="001177B3">
        <w:rPr>
          <w:b/>
          <w:bCs/>
        </w:rPr>
        <w:t>Společné procházení odpovědí (5 minut)</w:t>
      </w:r>
    </w:p>
    <w:p w14:paraId="65D811D6" w14:textId="77777777" w:rsidR="00C77EC6" w:rsidRDefault="00C77EC6" w:rsidP="00C77EC6">
      <w:pPr>
        <w:pStyle w:val="odstnadpis"/>
      </w:pPr>
      <w:r w:rsidRPr="001177B3">
        <w:t>Po uplynutí časového limitu</w:t>
      </w:r>
      <w:r>
        <w:t xml:space="preserve"> projdou žáci společně s učitelem jednotlivé odpovědi a zkontrolují jejich správnost. K tomu účelu složí učiteli autorské řešení pracovních listů (</w:t>
      </w:r>
      <w:proofErr w:type="spellStart"/>
      <w:r>
        <w:t>Příl</w:t>
      </w:r>
      <w:proofErr w:type="spellEnd"/>
      <w:r>
        <w:t xml:space="preserve">. 14). </w:t>
      </w:r>
    </w:p>
    <w:p w14:paraId="2D3126AB" w14:textId="77777777" w:rsidR="00C77EC6" w:rsidRPr="00237739" w:rsidRDefault="00C77EC6" w:rsidP="00C77EC6">
      <w:pPr>
        <w:pStyle w:val="odstnadpis"/>
        <w:numPr>
          <w:ilvl w:val="0"/>
          <w:numId w:val="1"/>
        </w:numPr>
        <w:rPr>
          <w:b/>
          <w:bCs/>
        </w:rPr>
      </w:pPr>
      <w:r w:rsidRPr="00237739">
        <w:rPr>
          <w:b/>
          <w:bCs/>
        </w:rPr>
        <w:t xml:space="preserve">Shrnutí (2 minuty) </w:t>
      </w:r>
    </w:p>
    <w:p w14:paraId="51A5457D" w14:textId="77777777" w:rsidR="00C77EC6" w:rsidRDefault="00C77EC6" w:rsidP="00C77EC6">
      <w:pPr>
        <w:pStyle w:val="odstnadpis"/>
      </w:pPr>
      <w:r>
        <w:t>V závěru aktivity žáci s učitelem formulují odpovědi na otázky položené v úvodu hodiny.</w:t>
      </w:r>
    </w:p>
    <w:p w14:paraId="3B70C0B2" w14:textId="77777777" w:rsidR="00C77EC6" w:rsidRDefault="00C77EC6"/>
    <w:sectPr w:rsidR="00C77E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143FB"/>
    <w:multiLevelType w:val="hybridMultilevel"/>
    <w:tmpl w:val="4952272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025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C6"/>
    <w:rsid w:val="00C77EC6"/>
    <w:rsid w:val="00F0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62829"/>
  <w15:chartTrackingRefBased/>
  <w15:docId w15:val="{BDC44226-287F-417D-AE42-1C950B18D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9"/>
    <w:qFormat/>
    <w:rsid w:val="00C77E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C77E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C77E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77E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C77E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nhideWhenUsed/>
    <w:qFormat/>
    <w:rsid w:val="00C77E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nhideWhenUsed/>
    <w:qFormat/>
    <w:rsid w:val="00C77E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nhideWhenUsed/>
    <w:qFormat/>
    <w:rsid w:val="00C77E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C77E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77E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77E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77E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77EC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77EC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77EC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77EC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77EC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77EC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77E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77E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77E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77E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77E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77EC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77EC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77EC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77E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77EC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77EC6"/>
    <w:rPr>
      <w:b/>
      <w:bCs/>
      <w:smallCaps/>
      <w:color w:val="2F5496" w:themeColor="accent1" w:themeShade="BF"/>
      <w:spacing w:val="5"/>
    </w:rPr>
  </w:style>
  <w:style w:type="paragraph" w:customStyle="1" w:styleId="odstnadpis">
    <w:name w:val="odst_nadpis"/>
    <w:basedOn w:val="Normln"/>
    <w:link w:val="odstnadpisChar"/>
    <w:qFormat/>
    <w:rsid w:val="00C77EC6"/>
    <w:pPr>
      <w:spacing w:after="120" w:line="312" w:lineRule="auto"/>
      <w:jc w:val="both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odstnorm">
    <w:name w:val="odst_norm"/>
    <w:basedOn w:val="Normln"/>
    <w:link w:val="odstnormChar"/>
    <w:qFormat/>
    <w:rsid w:val="00C77EC6"/>
    <w:pPr>
      <w:spacing w:after="120" w:line="312" w:lineRule="auto"/>
      <w:ind w:firstLine="425"/>
      <w:jc w:val="both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odstnadpisChar">
    <w:name w:val="odst_nadpis Char"/>
    <w:basedOn w:val="Standardnpsmoodstavce"/>
    <w:link w:val="odstnadpis"/>
    <w:rsid w:val="00C77EC6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odstnormChar">
    <w:name w:val="odst_norm Char"/>
    <w:basedOn w:val="Standardnpsmoodstavce"/>
    <w:link w:val="odstnorm"/>
    <w:rsid w:val="00C77EC6"/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Štěpánka Pecenová</dc:creator>
  <cp:keywords/>
  <dc:description/>
  <cp:lastModifiedBy>Štěpánka Pecenová</cp:lastModifiedBy>
  <cp:revision>1</cp:revision>
  <dcterms:created xsi:type="dcterms:W3CDTF">2026-10-19T13:20:00Z</dcterms:created>
  <dcterms:modified xsi:type="dcterms:W3CDTF">2026-10-19T13:20:00Z</dcterms:modified>
</cp:coreProperties>
</file>