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3A9" w14:textId="77777777" w:rsidR="00C90B12" w:rsidRPr="00A769A1" w:rsidRDefault="00C90B12" w:rsidP="00C90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9A1">
        <w:rPr>
          <w:rFonts w:ascii="Times New Roman" w:hAnsi="Times New Roman" w:cs="Times New Roman"/>
          <w:b/>
          <w:bCs/>
          <w:sz w:val="28"/>
          <w:szCs w:val="28"/>
        </w:rPr>
        <w:t xml:space="preserve">Pracovní </w:t>
      </w:r>
      <w:proofErr w:type="gramStart"/>
      <w:r w:rsidRPr="00A769A1">
        <w:rPr>
          <w:rFonts w:ascii="Times New Roman" w:hAnsi="Times New Roman" w:cs="Times New Roman"/>
          <w:b/>
          <w:bCs/>
          <w:sz w:val="28"/>
          <w:szCs w:val="28"/>
        </w:rPr>
        <w:t>list - Hra</w:t>
      </w:r>
      <w:proofErr w:type="gramEnd"/>
      <w:r w:rsidRPr="00A769A1">
        <w:rPr>
          <w:rFonts w:ascii="Times New Roman" w:hAnsi="Times New Roman" w:cs="Times New Roman"/>
          <w:b/>
          <w:bCs/>
          <w:sz w:val="28"/>
          <w:szCs w:val="28"/>
        </w:rPr>
        <w:t xml:space="preserve"> Pozor, povodeň!</w:t>
      </w:r>
    </w:p>
    <w:p w14:paraId="5FB458C5" w14:textId="77777777" w:rsidR="00C90B12" w:rsidRDefault="00C90B12" w:rsidP="00C90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48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Vlastními slovy vysvětlete, co je to povodeň.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B12" w14:paraId="352642B6" w14:textId="77777777" w:rsidTr="003B491A">
        <w:trPr>
          <w:trHeight w:val="1573"/>
        </w:trPr>
        <w:tc>
          <w:tcPr>
            <w:tcW w:w="9062" w:type="dxa"/>
          </w:tcPr>
          <w:p w14:paraId="24BE5742" w14:textId="77777777" w:rsidR="00C90B12" w:rsidRDefault="00C90B12" w:rsidP="003B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DA21C0" w14:textId="77777777" w:rsidR="00C90B12" w:rsidRPr="0095248D" w:rsidRDefault="00C90B12" w:rsidP="00C90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D903A" w14:textId="77777777" w:rsidR="00C90B12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Jaké mohou být příčiny vzniku povodní?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B12" w14:paraId="69A6BA79" w14:textId="77777777" w:rsidTr="003B491A">
        <w:trPr>
          <w:trHeight w:val="454"/>
        </w:trPr>
        <w:tc>
          <w:tcPr>
            <w:tcW w:w="9062" w:type="dxa"/>
          </w:tcPr>
          <w:p w14:paraId="08A2D3DF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60671717" w14:textId="77777777" w:rsidTr="003B491A">
        <w:trPr>
          <w:trHeight w:val="454"/>
        </w:trPr>
        <w:tc>
          <w:tcPr>
            <w:tcW w:w="9062" w:type="dxa"/>
          </w:tcPr>
          <w:p w14:paraId="3C4C9118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52B52981" w14:textId="77777777" w:rsidTr="003B491A">
        <w:trPr>
          <w:trHeight w:val="454"/>
        </w:trPr>
        <w:tc>
          <w:tcPr>
            <w:tcW w:w="9062" w:type="dxa"/>
          </w:tcPr>
          <w:p w14:paraId="6DEDB13B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062A7C" w14:textId="77777777" w:rsidR="00C90B12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88AC0" w14:textId="77777777" w:rsidR="00C90B12" w:rsidRPr="00A769A1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 Pom</w:t>
      </w:r>
      <w:r>
        <w:rPr>
          <w:rFonts w:ascii="Times New Roman" w:hAnsi="Times New Roman" w:cs="Times New Roman"/>
          <w:b/>
          <w:bCs/>
          <w:sz w:val="24"/>
          <w:szCs w:val="24"/>
        </w:rPr>
        <w:t>ůže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revitalizace řeky (zpřírodnění) zmírnit povodeň? Své tvrzení odůvod</w:t>
      </w:r>
      <w:r>
        <w:rPr>
          <w:rFonts w:ascii="Times New Roman" w:hAnsi="Times New Roman" w:cs="Times New Roman"/>
          <w:b/>
          <w:bCs/>
          <w:sz w:val="24"/>
          <w:szCs w:val="24"/>
        </w:rPr>
        <w:t>něte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B12" w14:paraId="64AB7BC1" w14:textId="77777777" w:rsidTr="003B491A">
        <w:trPr>
          <w:trHeight w:val="1428"/>
        </w:trPr>
        <w:tc>
          <w:tcPr>
            <w:tcW w:w="9062" w:type="dxa"/>
          </w:tcPr>
          <w:p w14:paraId="250FA7F7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1B790D4" w14:textId="77777777" w:rsidR="00C90B12" w:rsidRDefault="00C90B12" w:rsidP="00C90B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3BD635" w14:textId="77777777" w:rsidR="00C90B12" w:rsidRPr="00A769A1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 Napiš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výhodu a nevýhodu výstavby přehrady.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B12" w14:paraId="1161EB2C" w14:textId="77777777" w:rsidTr="003B491A">
        <w:trPr>
          <w:trHeight w:val="454"/>
        </w:trPr>
        <w:tc>
          <w:tcPr>
            <w:tcW w:w="4531" w:type="dxa"/>
          </w:tcPr>
          <w:p w14:paraId="049563C8" w14:textId="77777777" w:rsidR="00C90B12" w:rsidRPr="004634AA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1" w:type="dxa"/>
          </w:tcPr>
          <w:p w14:paraId="7221AFCB" w14:textId="77777777" w:rsidR="00C90B12" w:rsidRPr="004634AA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90B12" w14:paraId="4A21C2DB" w14:textId="77777777" w:rsidTr="003B491A">
        <w:trPr>
          <w:trHeight w:val="454"/>
        </w:trPr>
        <w:tc>
          <w:tcPr>
            <w:tcW w:w="4531" w:type="dxa"/>
          </w:tcPr>
          <w:p w14:paraId="7487A42A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B1CD68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C3D2E9E" w14:textId="77777777" w:rsidR="00C90B12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21BD2" w14:textId="77777777" w:rsidR="00C90B12" w:rsidRPr="00A769A1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 Vyjmenuj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alespoň 4 akce, kterými povodeň zmírn</w:t>
      </w:r>
      <w:r>
        <w:rPr>
          <w:rFonts w:ascii="Times New Roman" w:hAnsi="Times New Roman" w:cs="Times New Roman"/>
          <w:b/>
          <w:bCs/>
          <w:sz w:val="24"/>
          <w:szCs w:val="24"/>
        </w:rPr>
        <w:t>íte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a naopak 4, kter</w:t>
      </w:r>
      <w:r>
        <w:rPr>
          <w:rFonts w:ascii="Times New Roman" w:hAnsi="Times New Roman" w:cs="Times New Roman"/>
          <w:b/>
          <w:bCs/>
          <w:sz w:val="24"/>
          <w:szCs w:val="24"/>
        </w:rPr>
        <w:t>ými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ji podpoří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B12" w14:paraId="57535B6E" w14:textId="77777777" w:rsidTr="003B491A">
        <w:trPr>
          <w:trHeight w:val="454"/>
        </w:trPr>
        <w:tc>
          <w:tcPr>
            <w:tcW w:w="4531" w:type="dxa"/>
          </w:tcPr>
          <w:p w14:paraId="77621882" w14:textId="77777777" w:rsidR="00C90B12" w:rsidRPr="004634AA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Zmírnění povodně</w:t>
            </w:r>
          </w:p>
        </w:tc>
        <w:tc>
          <w:tcPr>
            <w:tcW w:w="4531" w:type="dxa"/>
          </w:tcPr>
          <w:p w14:paraId="09532F89" w14:textId="77777777" w:rsidR="00C90B12" w:rsidRPr="004634AA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Podpoření povodně</w:t>
            </w:r>
          </w:p>
        </w:tc>
      </w:tr>
      <w:tr w:rsidR="00C90B12" w14:paraId="56531E84" w14:textId="77777777" w:rsidTr="003B491A">
        <w:trPr>
          <w:trHeight w:val="454"/>
        </w:trPr>
        <w:tc>
          <w:tcPr>
            <w:tcW w:w="4531" w:type="dxa"/>
          </w:tcPr>
          <w:p w14:paraId="33E781CC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6B4C18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B12" w14:paraId="5B87F795" w14:textId="77777777" w:rsidTr="003B491A">
        <w:trPr>
          <w:trHeight w:val="454"/>
        </w:trPr>
        <w:tc>
          <w:tcPr>
            <w:tcW w:w="4531" w:type="dxa"/>
          </w:tcPr>
          <w:p w14:paraId="4DC69A13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11A8DD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B12" w14:paraId="0252851D" w14:textId="77777777" w:rsidTr="003B491A">
        <w:trPr>
          <w:trHeight w:val="454"/>
        </w:trPr>
        <w:tc>
          <w:tcPr>
            <w:tcW w:w="4531" w:type="dxa"/>
          </w:tcPr>
          <w:p w14:paraId="0A31EC0B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391E77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B12" w14:paraId="5D9790C4" w14:textId="77777777" w:rsidTr="003B491A">
        <w:trPr>
          <w:trHeight w:val="454"/>
        </w:trPr>
        <w:tc>
          <w:tcPr>
            <w:tcW w:w="4531" w:type="dxa"/>
          </w:tcPr>
          <w:p w14:paraId="32C960C2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91C74C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A99873F" w14:textId="77777777" w:rsidR="00C90B12" w:rsidRDefault="00C90B12" w:rsidP="00C90B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E63FC6" w14:textId="77777777" w:rsidR="00C90B12" w:rsidRDefault="00C90B12" w:rsidP="00C90B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295823" w14:textId="77777777" w:rsidR="00C90B12" w:rsidRPr="00A769A1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. a) Jak </w:t>
      </w:r>
      <w:r>
        <w:rPr>
          <w:rFonts w:ascii="Times New Roman" w:hAnsi="Times New Roman" w:cs="Times New Roman"/>
          <w:b/>
          <w:bCs/>
          <w:sz w:val="24"/>
          <w:szCs w:val="24"/>
        </w:rPr>
        <w:t>postupovat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, aby </w:t>
      </w:r>
      <w:r>
        <w:rPr>
          <w:rFonts w:ascii="Times New Roman" w:hAnsi="Times New Roman" w:cs="Times New Roman"/>
          <w:b/>
          <w:bCs/>
          <w:sz w:val="24"/>
          <w:szCs w:val="24"/>
        </w:rPr>
        <w:t>byl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 výsledek hry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 xml:space="preserve">co nejlepší?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90B12" w14:paraId="6507A282" w14:textId="77777777" w:rsidTr="003B491A">
        <w:trPr>
          <w:trHeight w:val="454"/>
        </w:trPr>
        <w:tc>
          <w:tcPr>
            <w:tcW w:w="1980" w:type="dxa"/>
          </w:tcPr>
          <w:p w14:paraId="7726FBF2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082" w:type="dxa"/>
          </w:tcPr>
          <w:p w14:paraId="2D9C6CD3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Opatření</w:t>
            </w:r>
          </w:p>
        </w:tc>
      </w:tr>
      <w:tr w:rsidR="00C90B12" w14:paraId="68A50178" w14:textId="77777777" w:rsidTr="003B491A">
        <w:trPr>
          <w:trHeight w:val="454"/>
        </w:trPr>
        <w:tc>
          <w:tcPr>
            <w:tcW w:w="1980" w:type="dxa"/>
          </w:tcPr>
          <w:p w14:paraId="70F2367B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14:paraId="1721040C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198833B0" w14:textId="77777777" w:rsidTr="003B491A">
        <w:trPr>
          <w:trHeight w:val="454"/>
        </w:trPr>
        <w:tc>
          <w:tcPr>
            <w:tcW w:w="1980" w:type="dxa"/>
          </w:tcPr>
          <w:p w14:paraId="1D3652E1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</w:tcPr>
          <w:p w14:paraId="481645FF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20FB5442" w14:textId="77777777" w:rsidTr="003B491A">
        <w:trPr>
          <w:trHeight w:val="454"/>
        </w:trPr>
        <w:tc>
          <w:tcPr>
            <w:tcW w:w="1980" w:type="dxa"/>
          </w:tcPr>
          <w:p w14:paraId="19339792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</w:tcPr>
          <w:p w14:paraId="6B4A6B17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24AC3C96" w14:textId="77777777" w:rsidTr="003B491A">
        <w:trPr>
          <w:trHeight w:val="454"/>
        </w:trPr>
        <w:tc>
          <w:tcPr>
            <w:tcW w:w="1980" w:type="dxa"/>
          </w:tcPr>
          <w:p w14:paraId="64DC280A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14:paraId="6CF8ED15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6F84E191" w14:textId="77777777" w:rsidTr="003B491A">
        <w:trPr>
          <w:trHeight w:val="454"/>
        </w:trPr>
        <w:tc>
          <w:tcPr>
            <w:tcW w:w="1980" w:type="dxa"/>
          </w:tcPr>
          <w:p w14:paraId="7E9D0701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2" w:type="dxa"/>
          </w:tcPr>
          <w:p w14:paraId="69229A43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7058B90F" w14:textId="77777777" w:rsidTr="003B491A">
        <w:trPr>
          <w:trHeight w:val="454"/>
        </w:trPr>
        <w:tc>
          <w:tcPr>
            <w:tcW w:w="1980" w:type="dxa"/>
          </w:tcPr>
          <w:p w14:paraId="57CE60B9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2" w:type="dxa"/>
          </w:tcPr>
          <w:p w14:paraId="23618C86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0D4DF8D4" w14:textId="77777777" w:rsidTr="003B491A">
        <w:trPr>
          <w:trHeight w:val="454"/>
        </w:trPr>
        <w:tc>
          <w:tcPr>
            <w:tcW w:w="1980" w:type="dxa"/>
          </w:tcPr>
          <w:p w14:paraId="16C06020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2" w:type="dxa"/>
          </w:tcPr>
          <w:p w14:paraId="6D345FD9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7CE1D29D" w14:textId="77777777" w:rsidTr="003B491A">
        <w:trPr>
          <w:trHeight w:val="454"/>
        </w:trPr>
        <w:tc>
          <w:tcPr>
            <w:tcW w:w="1980" w:type="dxa"/>
          </w:tcPr>
          <w:p w14:paraId="034F8D33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2" w:type="dxa"/>
          </w:tcPr>
          <w:p w14:paraId="1DE88923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5CA59E26" w14:textId="77777777" w:rsidTr="003B491A">
        <w:trPr>
          <w:trHeight w:val="454"/>
        </w:trPr>
        <w:tc>
          <w:tcPr>
            <w:tcW w:w="1980" w:type="dxa"/>
          </w:tcPr>
          <w:p w14:paraId="7E59CC24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2" w:type="dxa"/>
          </w:tcPr>
          <w:p w14:paraId="55F96BB3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12" w14:paraId="4F64D869" w14:textId="77777777" w:rsidTr="003B491A">
        <w:trPr>
          <w:trHeight w:val="454"/>
        </w:trPr>
        <w:tc>
          <w:tcPr>
            <w:tcW w:w="1980" w:type="dxa"/>
          </w:tcPr>
          <w:p w14:paraId="58B0F5C3" w14:textId="77777777" w:rsidR="00C90B12" w:rsidRPr="004D7385" w:rsidRDefault="00C90B12" w:rsidP="003B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2" w:type="dxa"/>
          </w:tcPr>
          <w:p w14:paraId="17D13181" w14:textId="77777777" w:rsidR="00C90B12" w:rsidRPr="004D7385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CF16F9" w14:textId="77777777" w:rsidR="00C90B12" w:rsidRDefault="00C90B12" w:rsidP="00C90B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B13EB4" w14:textId="77777777" w:rsidR="00C90B12" w:rsidRPr="00A769A1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9A1">
        <w:rPr>
          <w:rFonts w:ascii="Times New Roman" w:hAnsi="Times New Roman" w:cs="Times New Roman"/>
          <w:b/>
          <w:bCs/>
          <w:sz w:val="24"/>
          <w:szCs w:val="24"/>
        </w:rPr>
        <w:t>b) Nakresl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ete 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počet hvězdiček</w:t>
      </w:r>
      <w:r>
        <w:rPr>
          <w:rFonts w:ascii="Times New Roman" w:hAnsi="Times New Roman" w:cs="Times New Roman"/>
          <w:b/>
          <w:bCs/>
          <w:sz w:val="24"/>
          <w:szCs w:val="24"/>
        </w:rPr>
        <w:t>, které byly získány</w:t>
      </w:r>
      <w:r w:rsidRPr="00A769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BF36C4" w14:textId="77777777" w:rsidR="00C90B12" w:rsidRPr="004D7385" w:rsidRDefault="00C90B12" w:rsidP="00C90B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7385">
        <w:rPr>
          <w:rFonts w:ascii="Times New Roman" w:hAnsi="Times New Roman" w:cs="Times New Roman"/>
          <w:i/>
          <w:iCs/>
          <w:sz w:val="24"/>
          <w:szCs w:val="24"/>
        </w:rPr>
        <w:t>ÚČINNOST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1A4B999" w14:textId="77777777" w:rsidR="00C90B12" w:rsidRPr="004D7385" w:rsidRDefault="00C90B12" w:rsidP="00C90B1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70E57D" w14:textId="77777777" w:rsidR="00C90B12" w:rsidRDefault="00C90B12" w:rsidP="00C90B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7385">
        <w:rPr>
          <w:rFonts w:ascii="Times New Roman" w:hAnsi="Times New Roman" w:cs="Times New Roman"/>
          <w:i/>
          <w:iCs/>
          <w:sz w:val="24"/>
          <w:szCs w:val="24"/>
        </w:rPr>
        <w:t>FINANCE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20F47B" w14:textId="77777777" w:rsidR="00C90B12" w:rsidRDefault="00C90B12" w:rsidP="00C90B1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4FE721" w14:textId="77777777" w:rsidR="00C90B12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3512">
        <w:rPr>
          <w:rFonts w:ascii="Times New Roman" w:hAnsi="Times New Roman" w:cs="Times New Roman"/>
          <w:b/>
          <w:bCs/>
          <w:sz w:val="24"/>
          <w:szCs w:val="24"/>
        </w:rPr>
        <w:t>. Napadají Vás další opatření proti povodním, která ve hře nezazněla?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Napište je.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B12" w14:paraId="106067F6" w14:textId="77777777" w:rsidTr="003B491A">
        <w:trPr>
          <w:trHeight w:val="1853"/>
        </w:trPr>
        <w:tc>
          <w:tcPr>
            <w:tcW w:w="9062" w:type="dxa"/>
          </w:tcPr>
          <w:p w14:paraId="1C62ABAA" w14:textId="77777777" w:rsidR="00C90B12" w:rsidRDefault="00C90B12" w:rsidP="003B4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80FB9E" w14:textId="77777777" w:rsidR="00C90B12" w:rsidRPr="00EE7530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1BF88" w14:textId="77777777" w:rsidR="00C90B12" w:rsidRPr="00EE7530" w:rsidRDefault="00C90B12" w:rsidP="00C90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530">
        <w:rPr>
          <w:rFonts w:ascii="Times New Roman" w:hAnsi="Times New Roman" w:cs="Times New Roman"/>
          <w:b/>
          <w:bCs/>
          <w:sz w:val="24"/>
          <w:szCs w:val="24"/>
        </w:rPr>
        <w:t xml:space="preserve">8. Co vás překvapilo? Jaké nové informace si ze hry odnášíte?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B12" w14:paraId="1795F637" w14:textId="77777777" w:rsidTr="003B491A">
        <w:trPr>
          <w:trHeight w:val="2318"/>
        </w:trPr>
        <w:tc>
          <w:tcPr>
            <w:tcW w:w="9062" w:type="dxa"/>
          </w:tcPr>
          <w:p w14:paraId="4D5D83CC" w14:textId="77777777" w:rsidR="00C90B12" w:rsidRDefault="00C90B12" w:rsidP="003B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99D00" w14:textId="77777777" w:rsidR="00B8280A" w:rsidRDefault="00B8280A"/>
    <w:sectPr w:rsidR="00B8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A"/>
    <w:rsid w:val="00B8280A"/>
    <w:rsid w:val="00C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9BC4-AEFD-4B86-81D8-1AAB05E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0B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Pecenová</dc:creator>
  <cp:keywords/>
  <dc:description/>
  <cp:lastModifiedBy>Štěpánka Pecenová</cp:lastModifiedBy>
  <cp:revision>2</cp:revision>
  <dcterms:created xsi:type="dcterms:W3CDTF">2023-05-22T12:48:00Z</dcterms:created>
  <dcterms:modified xsi:type="dcterms:W3CDTF">2023-05-22T12:48:00Z</dcterms:modified>
</cp:coreProperties>
</file>